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78" w:rsidRPr="00293D78" w:rsidRDefault="00293D78" w:rsidP="00293D78">
      <w:pPr>
        <w:rPr>
          <w:sz w:val="32"/>
          <w:szCs w:val="32"/>
        </w:rPr>
      </w:pPr>
      <w:r w:rsidRPr="00293D78">
        <w:rPr>
          <w:sz w:val="32"/>
          <w:szCs w:val="32"/>
          <w:u w:val="single"/>
        </w:rPr>
        <w:t>Полный перечень основных площадок по районам города:</w:t>
      </w:r>
      <w:r w:rsidRPr="00293D78">
        <w:rPr>
          <w:sz w:val="32"/>
          <w:szCs w:val="32"/>
        </w:rPr>
        <w:t xml:space="preserve"> </w:t>
      </w:r>
    </w:p>
    <w:p w:rsidR="00293D78" w:rsidRPr="00293D78" w:rsidRDefault="00293D78" w:rsidP="00293D78">
      <w:pPr>
        <w:rPr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40"/>
        <w:gridCol w:w="3326"/>
        <w:gridCol w:w="4311"/>
      </w:tblGrid>
      <w:tr w:rsidR="00293D78" w:rsidRPr="00293D78" w:rsidTr="00BD3EBE">
        <w:tc>
          <w:tcPr>
            <w:tcW w:w="16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b/>
                <w:sz w:val="32"/>
                <w:szCs w:val="32"/>
              </w:rPr>
            </w:pPr>
            <w:r w:rsidRPr="00293D78">
              <w:rPr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332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b/>
                <w:sz w:val="32"/>
                <w:szCs w:val="32"/>
              </w:rPr>
            </w:pPr>
            <w:r w:rsidRPr="00293D78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431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b/>
                <w:sz w:val="32"/>
                <w:szCs w:val="32"/>
              </w:rPr>
            </w:pPr>
            <w:r w:rsidRPr="00293D78">
              <w:rPr>
                <w:b/>
                <w:sz w:val="32"/>
                <w:szCs w:val="32"/>
              </w:rPr>
              <w:t>Место проведения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20 февраля 10.00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«Разгульная масленица»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Прилегающая территория к МБОУ «СОШ № 39» 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18 февраля 16.00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Праздник «Широкая 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Прилегающая территория к МБОУ МБОУ «СОШ № 73»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19 февраля 16.00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Народные гуляния «Масленица»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Ул. Свободы, дом 95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20 февраля 16.00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Народные гуляния «Душа моя, Масленица»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Ул. 2 Бутырки, дом 5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21 февраля 11.00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Праздник «Душа моя, 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Парк Керамзавода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21 февраля 12.00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Народное гуляние «Масленица»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Прилегающая территория к МБОУ «СОШ № 64»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21 февраля 14.00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Концерт «Масленичные гуляния»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МБУК «Муниципальный культурный центр города Рязани»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21 февраля 14.00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Народное гуляние «Масленица»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Поселок Солотча, Монастырская площадь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22 февраля 12.00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Праздник «Прощай, 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Танцевальная веранда ЦПКиО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22 февраля 12.00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Праздник «Широкая 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МАОУ «Рязанский городской Дворец детского творчества»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22 февраля 14.00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Праздничная программа «Прощай, Масленица»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МБУК «Культурно-досуговый центр «Октябрь»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22 февраля 15.00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Проводы русской зимы «Прощай, Масленица!» 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Территория перед МАУК «ДК «Приокский» города Рязани</w:t>
            </w:r>
          </w:p>
        </w:tc>
      </w:tr>
      <w:tr w:rsidR="00293D78" w:rsidRPr="00293D78" w:rsidTr="00BD3EBE">
        <w:tc>
          <w:tcPr>
            <w:tcW w:w="164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 xml:space="preserve">22 февраля </w:t>
            </w:r>
          </w:p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12.00</w:t>
            </w:r>
          </w:p>
        </w:tc>
        <w:tc>
          <w:tcPr>
            <w:tcW w:w="3326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Праздник «Масленица»</w:t>
            </w:r>
          </w:p>
        </w:tc>
        <w:tc>
          <w:tcPr>
            <w:tcW w:w="43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93D78" w:rsidRPr="00293D78" w:rsidRDefault="00293D78" w:rsidP="00BD3EBE">
            <w:pPr>
              <w:pStyle w:val="a3"/>
              <w:rPr>
                <w:sz w:val="32"/>
                <w:szCs w:val="32"/>
              </w:rPr>
            </w:pPr>
            <w:r w:rsidRPr="00293D78">
              <w:rPr>
                <w:sz w:val="32"/>
                <w:szCs w:val="32"/>
              </w:rPr>
              <w:t>Ул. Новоселов, дом 31</w:t>
            </w:r>
          </w:p>
        </w:tc>
      </w:tr>
    </w:tbl>
    <w:p w:rsidR="004850C7" w:rsidRPr="00293D78" w:rsidRDefault="004850C7">
      <w:pPr>
        <w:rPr>
          <w:sz w:val="32"/>
          <w:szCs w:val="32"/>
        </w:rPr>
      </w:pPr>
    </w:p>
    <w:sectPr w:rsidR="004850C7" w:rsidRPr="00293D78" w:rsidSect="0048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293D78"/>
    <w:rsid w:val="00293D78"/>
    <w:rsid w:val="0048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7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93D7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2015-02-12T16:39:00Z</dcterms:created>
  <dcterms:modified xsi:type="dcterms:W3CDTF">2015-02-12T16:39:00Z</dcterms:modified>
</cp:coreProperties>
</file>